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AC" w:rsidRPr="00E7324A" w:rsidRDefault="00FE25AC" w:rsidP="00FE25AC">
      <w:pPr>
        <w:suppressAutoHyphens/>
        <w:autoSpaceDE w:val="0"/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rtl/>
          <w:lang w:eastAsia="ar-SA"/>
        </w:rPr>
      </w:pPr>
      <w:r w:rsidRPr="00E7324A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اطلاعات عمومی و </w:t>
      </w:r>
      <w:r w:rsidRPr="00E7324A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مشخصات اول</w:t>
      </w:r>
      <w:r w:rsidRPr="00E7324A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>ي</w:t>
      </w:r>
      <w:r w:rsidRPr="00E7324A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ه کارگاه </w:t>
      </w:r>
      <w:r w:rsidRPr="00E7324A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و واحدهاي آن </w:t>
      </w:r>
      <w:r w:rsidRPr="00E7324A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(فرم</w:t>
      </w:r>
      <w:r w:rsidRPr="00E7324A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 w:bidi="fa-IR"/>
        </w:rPr>
        <w:t xml:space="preserve"> شماره 1 </w:t>
      </w:r>
      <w:r w:rsidRPr="00E7324A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)</w:t>
      </w:r>
    </w:p>
    <w:p w:rsidR="00FE25AC" w:rsidRPr="00E7324A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rtl/>
          <w:lang w:eastAsia="ar-SA"/>
        </w:rPr>
      </w:pPr>
      <w:r w:rsidRPr="00E7324A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شركت ارائه دهنده خدمات بهداشت حرفه ای </w:t>
      </w:r>
      <w:r w:rsidRPr="00E7324A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 xml:space="preserve"> ................................</w:t>
      </w:r>
    </w:p>
    <w:p w:rsidR="00FE25AC" w:rsidRPr="00E7324A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      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کارگاه: ................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.......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کارفرما: ........................... مساحت کل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كارگاه(مترمربع)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: 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........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...........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</w:p>
    <w:p w:rsidR="00FE25AC" w:rsidRPr="00E7324A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      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کارشناس بهداشت حرفه ای کارگاه :........................................................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تعدادکل 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شاغلین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.........تعداد واحد: ........  </w:t>
      </w:r>
    </w:p>
    <w:p w:rsidR="00FE25AC" w:rsidRPr="00E7324A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    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محصول: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.......................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........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.......................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تعداد شیفت: ......... 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نوع شيفتها : ..............................................</w:t>
      </w:r>
    </w:p>
    <w:tbl>
      <w:tblPr>
        <w:tblpPr w:leftFromText="180" w:rightFromText="180" w:vertAnchor="text" w:horzAnchor="margin" w:tblpXSpec="center" w:tblpY="169"/>
        <w:bidiVisual/>
        <w:tblW w:w="10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0"/>
        <w:gridCol w:w="1555"/>
        <w:gridCol w:w="2368"/>
        <w:gridCol w:w="974"/>
        <w:gridCol w:w="739"/>
        <w:gridCol w:w="3415"/>
      </w:tblGrid>
      <w:tr w:rsidR="00FE25AC" w:rsidRPr="00E7324A" w:rsidTr="00DE63D3">
        <w:trPr>
          <w:cantSplit/>
          <w:trHeight w:val="966"/>
        </w:trPr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eastAsia="ar-SA" w:bidi="fa-IR"/>
              </w:rPr>
            </w:pPr>
            <w:r w:rsidRPr="00E7324A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eastAsia="ar-SA"/>
              </w:rPr>
              <w:t>كد</w:t>
            </w:r>
            <w:r w:rsidRPr="00E7324A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eastAsia="ar-SA" w:bidi="fa-IR"/>
              </w:rPr>
              <w:t xml:space="preserve"> واحد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ar-SA"/>
              </w:rPr>
              <w:t>نام واحد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ar-SA"/>
              </w:rPr>
              <w:t>فعالیت اصلی</w:t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eastAsia="ar-SA"/>
              </w:rPr>
              <w:t>مساحت تقريبي</w:t>
            </w:r>
          </w:p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eastAsia="ar-SA"/>
              </w:rPr>
              <w:t>(مترمربع)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eastAsia="ar-SA"/>
              </w:rPr>
              <w:t>تعداد</w:t>
            </w:r>
          </w:p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eastAsia="ar-SA"/>
              </w:rPr>
              <w:t>شاغلین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ar-SA"/>
              </w:rPr>
            </w:pPr>
            <w:r w:rsidRPr="00E7324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ar-SA"/>
              </w:rPr>
              <w:t>عناوين و كد مشاغل</w:t>
            </w:r>
          </w:p>
        </w:tc>
      </w:tr>
      <w:tr w:rsidR="00FE25AC" w:rsidRPr="00E7324A" w:rsidTr="00DE63D3">
        <w:trPr>
          <w:trHeight w:val="359"/>
        </w:trPr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left w:val="single" w:sz="1" w:space="0" w:color="000000"/>
              <w:bottom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E7324A" w:rsidTr="00DE63D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44"/>
                <w:szCs w:val="44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E7324A" w:rsidRDefault="00FE25AC" w:rsidP="00DE63D3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</w:tbl>
    <w:p w:rsidR="00FE25AC" w:rsidRPr="00E7324A" w:rsidRDefault="00FE25AC" w:rsidP="00FE25AC">
      <w:pPr>
        <w:framePr w:hSpace="180" w:wrap="notBeside" w:vAnchor="text" w:hAnchor="margin" w:xAlign="center" w:y="169"/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16"/>
          <w:szCs w:val="16"/>
          <w:rtl/>
          <w:lang w:eastAsia="ar-SA"/>
        </w:rPr>
      </w:pPr>
    </w:p>
    <w:p w:rsidR="00FE25AC" w:rsidRPr="00E7324A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sz w:val="14"/>
          <w:szCs w:val="14"/>
          <w:rtl/>
          <w:lang w:eastAsia="ar-SA"/>
        </w:rPr>
      </w:pPr>
    </w:p>
    <w:p w:rsidR="00FE25AC" w:rsidRPr="00E7324A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 نام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خانوادگی تکمیل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کننده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E7324A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..........................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......... 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سمت : ...................................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تاریخ</w:t>
      </w: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E7324A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</w:t>
      </w:r>
      <w:r w:rsidRPr="00E7324A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 امضا</w:t>
      </w:r>
    </w:p>
    <w:p w:rsid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E7324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و نام خانوادگي مسئول فني شركت : ............................................... مهر و امضا</w:t>
      </w:r>
    </w:p>
    <w:p w:rsidR="00FE25AC" w:rsidRDefault="00FE25AC" w:rsidP="00FE25AC"/>
    <w:p w:rsidR="00FE25AC" w:rsidRPr="00FE25AC" w:rsidRDefault="00FE25AC" w:rsidP="00FE25AC">
      <w:pPr>
        <w:bidi/>
        <w:jc w:val="center"/>
        <w:rPr>
          <w:rFonts w:cs="B Titr"/>
          <w:b/>
          <w:bCs/>
          <w:sz w:val="26"/>
          <w:szCs w:val="26"/>
          <w:rtl/>
        </w:rPr>
      </w:pPr>
      <w:bookmarkStart w:id="0" w:name="OLE_LINK1"/>
      <w:bookmarkStart w:id="1" w:name="OLE_LINK2"/>
      <w:r w:rsidRPr="00FE25AC">
        <w:rPr>
          <w:rFonts w:cs="B Titr" w:hint="cs"/>
          <w:b/>
          <w:bCs/>
          <w:sz w:val="26"/>
          <w:szCs w:val="26"/>
          <w:rtl/>
        </w:rPr>
        <w:lastRenderedPageBreak/>
        <w:t xml:space="preserve">کروکی  واحد  ( فرم شماره2  )                                           </w:t>
      </w:r>
    </w:p>
    <w:bookmarkEnd w:id="0"/>
    <w:bookmarkEnd w:id="1"/>
    <w:p w:rsidR="00FE25AC" w:rsidRPr="00FE25AC" w:rsidRDefault="00FE25AC" w:rsidP="00FE25AC">
      <w:pPr>
        <w:suppressAutoHyphens/>
        <w:bidi/>
        <w:spacing w:after="0" w:line="240" w:lineRule="auto"/>
        <w:rPr>
          <w:rFonts w:cs="B Titr"/>
          <w:sz w:val="26"/>
          <w:szCs w:val="26"/>
          <w:rtl/>
        </w:rPr>
      </w:pPr>
      <w:r w:rsidRPr="00FE25AC">
        <w:rPr>
          <w:rFonts w:cs="B Titr" w:hint="cs"/>
          <w:b/>
          <w:bCs/>
          <w:sz w:val="26"/>
          <w:szCs w:val="26"/>
          <w:rtl/>
        </w:rPr>
        <w:t xml:space="preserve">        نام</w:t>
      </w:r>
      <w:r w:rsidRPr="00FE25AC">
        <w:rPr>
          <w:rFonts w:cs="B Titr"/>
          <w:b/>
          <w:bCs/>
          <w:sz w:val="26"/>
          <w:szCs w:val="26"/>
          <w:rtl/>
        </w:rPr>
        <w:t xml:space="preserve"> کارگاه</w:t>
      </w:r>
      <w:r w:rsidRPr="00FE25AC">
        <w:rPr>
          <w:rFonts w:cs="B Titr"/>
          <w:sz w:val="26"/>
          <w:szCs w:val="26"/>
          <w:rtl/>
        </w:rPr>
        <w:t>: ....</w:t>
      </w:r>
      <w:r w:rsidRPr="00FE25AC">
        <w:rPr>
          <w:rFonts w:cs="B Titr" w:hint="cs"/>
          <w:sz w:val="26"/>
          <w:szCs w:val="26"/>
          <w:rtl/>
        </w:rPr>
        <w:t>........</w:t>
      </w:r>
      <w:r w:rsidRPr="00FE25AC">
        <w:rPr>
          <w:rFonts w:cs="B Titr"/>
          <w:sz w:val="26"/>
          <w:szCs w:val="26"/>
          <w:rtl/>
        </w:rPr>
        <w:t>...</w:t>
      </w:r>
      <w:r w:rsidRPr="00FE25AC">
        <w:rPr>
          <w:rFonts w:cs="B Titr" w:hint="cs"/>
          <w:sz w:val="26"/>
          <w:szCs w:val="26"/>
          <w:rtl/>
        </w:rPr>
        <w:t xml:space="preserve">. نام </w:t>
      </w:r>
      <w:r w:rsidRPr="00FE25AC">
        <w:rPr>
          <w:rFonts w:cs="B Titr" w:hint="cs"/>
          <w:b/>
          <w:bCs/>
          <w:sz w:val="26"/>
          <w:szCs w:val="26"/>
          <w:rtl/>
        </w:rPr>
        <w:t xml:space="preserve">شركت ارائه دهنده خدمات بهداشت حرفه ای </w:t>
      </w:r>
      <w:r w:rsidRPr="00FE25AC">
        <w:rPr>
          <w:rFonts w:cs="Calibri" w:hint="cs"/>
          <w:b/>
          <w:bCs/>
          <w:sz w:val="26"/>
          <w:szCs w:val="26"/>
          <w:rtl/>
        </w:rPr>
        <w:t xml:space="preserve">: </w:t>
      </w:r>
      <w:r w:rsidRPr="00FE25AC">
        <w:rPr>
          <w:rFonts w:cs="B Titr" w:hint="cs"/>
          <w:sz w:val="26"/>
          <w:szCs w:val="26"/>
          <w:rtl/>
        </w:rPr>
        <w:t>.....................      صفحه .... از ....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     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واحد: ..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...................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كدواحد: .......... 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طول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×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عرض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×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ارتفاع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.........................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..... تعداد 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شاغلین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:..........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       مقياس نقشه :                                                                                                                                                        راهنما   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              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sz w:val="12"/>
          <w:szCs w:val="12"/>
          <w:rtl/>
          <w:lang w:eastAsia="ar-SA"/>
        </w:rPr>
      </w:pPr>
      <w:r w:rsidRPr="00FE25AC">
        <w:rPr>
          <w:rFonts w:ascii="Times New Roman" w:eastAsia="Times New Roman" w:hAnsi="Times New Roman" w:cs="Times New Roman"/>
          <w:noProof/>
          <w:sz w:val="16"/>
          <w:szCs w:val="16"/>
          <w:lang w:bidi="fa-IR"/>
        </w:rPr>
        <w:drawing>
          <wp:anchor distT="0" distB="0" distL="114300" distR="114300" simplePos="0" relativeHeight="251659264" behindDoc="0" locked="0" layoutInCell="1" allowOverlap="1" wp14:anchorId="5E277AC4" wp14:editId="2B9D8D4B">
            <wp:simplePos x="0" y="0"/>
            <wp:positionH relativeFrom="column">
              <wp:posOffset>73660</wp:posOffset>
            </wp:positionH>
            <wp:positionV relativeFrom="paragraph">
              <wp:posOffset>42545</wp:posOffset>
            </wp:positionV>
            <wp:extent cx="466725" cy="448945"/>
            <wp:effectExtent l="0" t="0" r="9525" b="8255"/>
            <wp:wrapNone/>
            <wp:docPr id="1" name="Picture 1" descr="TN002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00231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34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6"/>
        <w:gridCol w:w="215"/>
        <w:gridCol w:w="215"/>
        <w:gridCol w:w="216"/>
        <w:gridCol w:w="215"/>
        <w:gridCol w:w="216"/>
        <w:gridCol w:w="215"/>
        <w:gridCol w:w="218"/>
      </w:tblGrid>
      <w:tr w:rsidR="00FE25AC" w:rsidRPr="00FE25AC" w:rsidTr="00DE63D3">
        <w:trPr>
          <w:jc w:val="right"/>
        </w:trPr>
        <w:tc>
          <w:tcPr>
            <w:tcW w:w="216" w:type="dxa"/>
            <w:tcBorders>
              <w:top w:val="single" w:sz="1" w:space="0" w:color="000000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1" w:space="0" w:color="000000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eastAsia="ar-SA"/>
              </w:rPr>
              <w:t>علامت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ar-SA"/>
              </w:rPr>
              <w:t>آيتم</w:t>
            </w: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trHeight w:val="70"/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  <w:tr w:rsidR="00FE25AC" w:rsidRPr="00FE25AC" w:rsidTr="00DE63D3">
        <w:trPr>
          <w:jc w:val="right"/>
        </w:trPr>
        <w:tc>
          <w:tcPr>
            <w:tcW w:w="216" w:type="dxa"/>
            <w:tcBorders>
              <w:top w:val="dashed" w:sz="2" w:space="0" w:color="auto"/>
              <w:left w:val="single" w:sz="2" w:space="0" w:color="000000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dashed" w:sz="2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  <w:tcBorders>
              <w:top w:val="dashed" w:sz="2" w:space="0" w:color="auto"/>
              <w:left w:val="dashed" w:sz="2" w:space="0" w:color="auto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6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5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8" w:type="dxa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eastAsia="ar-SA"/>
              </w:rPr>
            </w:pPr>
          </w:p>
        </w:tc>
      </w:tr>
    </w:tbl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 نام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خانوادگی تکمیل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کننده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... 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سمت : .................................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تاریخ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 امضا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و نام خانوادگي مسئول فني شركت : ............................................... مهر و امضا</w:t>
      </w:r>
    </w:p>
    <w:p w:rsidR="00FE25AC" w:rsidRPr="00FE25AC" w:rsidRDefault="00FE25AC" w:rsidP="00FE25AC">
      <w:pPr>
        <w:suppressAutoHyphens/>
        <w:bidi/>
        <w:spacing w:after="0" w:line="240" w:lineRule="auto"/>
        <w:jc w:val="right"/>
        <w:rPr>
          <w:rFonts w:ascii="Times New Roman" w:eastAsia="Times New Roman" w:hAnsi="Times New Roman" w:cs="B Mitra"/>
          <w:sz w:val="18"/>
          <w:szCs w:val="18"/>
          <w:rtl/>
          <w:lang w:eastAsia="ar-SA"/>
        </w:rPr>
      </w:pPr>
    </w:p>
    <w:p w:rsidR="00FE25AC" w:rsidRPr="00FE25AC" w:rsidRDefault="00FE25AC" w:rsidP="00FE25AC">
      <w:pPr>
        <w:bidi/>
        <w:rPr>
          <w:rFonts w:ascii="Times New Roman" w:eastAsia="Times New Roman" w:hAnsi="Times New Roman" w:cs="B Mitra"/>
          <w:sz w:val="20"/>
          <w:szCs w:val="20"/>
          <w:u w:val="single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sz w:val="20"/>
          <w:szCs w:val="20"/>
          <w:u w:val="single"/>
          <w:rtl/>
          <w:lang w:eastAsia="ar-SA"/>
        </w:rPr>
        <w:t xml:space="preserve">نکته </w:t>
      </w:r>
      <w:r w:rsidRPr="00FE25AC">
        <w:rPr>
          <w:rFonts w:ascii="Times New Roman" w:eastAsia="Times New Roman" w:hAnsi="Times New Roman" w:cs="B Mitra" w:hint="cs"/>
          <w:sz w:val="20"/>
          <w:szCs w:val="20"/>
          <w:u w:val="single"/>
          <w:rtl/>
          <w:lang w:eastAsia="ar-SA"/>
        </w:rPr>
        <w:t>:</w:t>
      </w:r>
    </w:p>
    <w:p w:rsidR="00FE25AC" w:rsidRPr="00FE25AC" w:rsidRDefault="00FE25AC" w:rsidP="00FE25AC">
      <w:pPr>
        <w:bidi/>
        <w:jc w:val="both"/>
        <w:rPr>
          <w:rFonts w:ascii="Times New Roman" w:eastAsia="Times New Roman" w:hAnsi="Times New Roman" w:cs="B Mitra" w:hint="cs"/>
          <w:sz w:val="20"/>
          <w:szCs w:val="20"/>
          <w:rtl/>
          <w:lang w:eastAsia="ar-SA" w:bidi="fa-IR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كليه اطلاعاتي كه جهت ارزيابي عوامل زيان‌آور موردنياز مي‌باشد ، ازقبيل : پنجره هاي باز يا داراي شيشه شكسته ، پنجره‌هاي بسته ، درهاي باز ، درهاي بسته ، ماشين‌آلات روشن ، ماشين آلات خاموش ، چراغهاي روشن ، چراغهاي خاموش يا خراب ، مسيرهاي تردد كارگران در گزارش‌دهي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>اندازه‌گيري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كليه‌ي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>عوامل زيان‌آور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>محيط‌كار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(صدا ، روشنايي ، عوامل هوابرد و ..) می بایست ارائه شود.</w:t>
      </w:r>
    </w:p>
    <w:p w:rsidR="00FE25AC" w:rsidRDefault="00FE25AC">
      <w:pPr>
        <w:sectPr w:rsidR="00FE25AC" w:rsidSect="004D5E0A">
          <w:pgSz w:w="11906" w:h="16838"/>
          <w:pgMar w:top="680" w:right="851" w:bottom="680" w:left="794" w:header="720" w:footer="720" w:gutter="0"/>
          <w:cols w:space="720"/>
          <w:bidi/>
          <w:rtlGutter/>
          <w:docGrid w:linePitch="360"/>
        </w:sectPr>
      </w:pPr>
    </w:p>
    <w:p w:rsidR="00FE25AC" w:rsidRPr="00FE25AC" w:rsidRDefault="00FE25AC" w:rsidP="00FE25AC">
      <w:pPr>
        <w:autoSpaceDE w:val="0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lastRenderedPageBreak/>
        <w:t xml:space="preserve">فرم آنالیز شغل/ وظیفه  مشاغل کارگاه........................ </w:t>
      </w:r>
      <w:r w:rsidRPr="00FE25A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>–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(فرم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cs/>
          <w:lang w:eastAsia="ar-SA"/>
        </w:rPr>
        <w:t>شماره 3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)</w:t>
      </w:r>
    </w:p>
    <w:p w:rsidR="00FE25AC" w:rsidRPr="00FE25AC" w:rsidRDefault="00FE25AC" w:rsidP="00FE25AC">
      <w:pPr>
        <w:autoSpaceDE w:val="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نام شرکت ارائه دهنده خدمات بهداشت حرفه ای : ...........................                                      </w:t>
      </w:r>
      <w:r w:rsidRPr="00FE25AC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eastAsia="ar-SA"/>
        </w:rPr>
        <w:t xml:space="preserve"> صفحه ....... از .......</w:t>
      </w:r>
    </w:p>
    <w:p w:rsidR="00FE25AC" w:rsidRPr="00FE25AC" w:rsidRDefault="00FE25AC" w:rsidP="00FE25AC">
      <w:pPr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eastAsia="ar-SA"/>
        </w:rPr>
        <w:t>عنوان شغل : ................. کد: .......... تعداد زیر وظیفه : ....... تعداد کارگران مشمول : ...............</w:t>
      </w:r>
    </w:p>
    <w:p w:rsidR="00FE25AC" w:rsidRPr="00FE25AC" w:rsidRDefault="00FE25AC" w:rsidP="00FE25AC">
      <w:pPr>
        <w:jc w:val="center"/>
        <w:rPr>
          <w:rFonts w:cs="B Zar"/>
          <w:b/>
          <w:bCs/>
          <w:rtl/>
          <w:lang w:bidi="fa-IR"/>
        </w:rPr>
      </w:pPr>
      <w:r w:rsidRPr="00FE25AC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eastAsia="ar-SA"/>
        </w:rPr>
        <w:t xml:space="preserve"> متوسط اضافه کار روزانه ( ساعت ): ........... متوسط زمان استراحت ( دقیقه ) : .......... نوع شیفت : ............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94"/>
        <w:gridCol w:w="723"/>
        <w:gridCol w:w="893"/>
        <w:gridCol w:w="893"/>
        <w:gridCol w:w="940"/>
        <w:gridCol w:w="783"/>
        <w:gridCol w:w="1618"/>
        <w:gridCol w:w="858"/>
        <w:gridCol w:w="673"/>
        <w:gridCol w:w="756"/>
        <w:gridCol w:w="697"/>
        <w:gridCol w:w="747"/>
        <w:gridCol w:w="807"/>
        <w:gridCol w:w="823"/>
        <w:gridCol w:w="779"/>
        <w:gridCol w:w="779"/>
        <w:gridCol w:w="716"/>
      </w:tblGrid>
      <w:tr w:rsidR="00FE25AC" w:rsidRPr="00FE25AC" w:rsidTr="00DE63D3">
        <w:tc>
          <w:tcPr>
            <w:tcW w:w="794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سایر عوامل زیان آور ( نوع )</w:t>
            </w:r>
          </w:p>
        </w:tc>
        <w:tc>
          <w:tcPr>
            <w:tcW w:w="2509" w:type="dxa"/>
            <w:gridSpan w:val="3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عوامل زیان آور ارگونومیکی</w:t>
            </w:r>
          </w:p>
        </w:tc>
        <w:tc>
          <w:tcPr>
            <w:tcW w:w="4872" w:type="dxa"/>
            <w:gridSpan w:val="5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عوامل زیان آور فیزیکی</w:t>
            </w:r>
          </w:p>
        </w:tc>
        <w:tc>
          <w:tcPr>
            <w:tcW w:w="1453" w:type="dxa"/>
            <w:gridSpan w:val="2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عوامل زیان آور  شیمیایی</w:t>
            </w:r>
          </w:p>
        </w:tc>
        <w:tc>
          <w:tcPr>
            <w:tcW w:w="747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طبقه بندی بار کاری</w:t>
            </w:r>
          </w:p>
        </w:tc>
        <w:tc>
          <w:tcPr>
            <w:tcW w:w="807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زمان انجام</w:t>
            </w:r>
          </w:p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 دقیقه)</w:t>
            </w:r>
          </w:p>
        </w:tc>
        <w:tc>
          <w:tcPr>
            <w:tcW w:w="823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شرح فعالیت ها</w:t>
            </w:r>
          </w:p>
        </w:tc>
        <w:tc>
          <w:tcPr>
            <w:tcW w:w="779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عنوان زیر وظیفه</w:t>
            </w:r>
          </w:p>
        </w:tc>
        <w:tc>
          <w:tcPr>
            <w:tcW w:w="779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عنوان وظیفه</w:t>
            </w:r>
          </w:p>
        </w:tc>
        <w:tc>
          <w:tcPr>
            <w:tcW w:w="716" w:type="dxa"/>
            <w:vMerge w:val="restart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شغل</w:t>
            </w:r>
          </w:p>
        </w:tc>
      </w:tr>
      <w:tr w:rsidR="00FE25AC" w:rsidRPr="00FE25AC" w:rsidTr="00DE63D3">
        <w:tc>
          <w:tcPr>
            <w:tcW w:w="794" w:type="dxa"/>
            <w:vMerge/>
          </w:tcPr>
          <w:p w:rsidR="00FE25AC" w:rsidRPr="00FE25AC" w:rsidRDefault="00FE25AC" w:rsidP="00FE25AC">
            <w:pPr>
              <w:jc w:val="right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حمل بار</w:t>
            </w:r>
          </w:p>
        </w:tc>
        <w:tc>
          <w:tcPr>
            <w:tcW w:w="893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ابزار کار نامناسب</w:t>
            </w:r>
          </w:p>
        </w:tc>
        <w:tc>
          <w:tcPr>
            <w:tcW w:w="893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وضعیت های نامناسب بدن (نوع)</w:t>
            </w:r>
          </w:p>
        </w:tc>
        <w:tc>
          <w:tcPr>
            <w:tcW w:w="940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روشنایی</w:t>
            </w:r>
          </w:p>
        </w:tc>
        <w:tc>
          <w:tcPr>
            <w:tcW w:w="783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اشعه</w:t>
            </w:r>
          </w:p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(نوع)</w:t>
            </w:r>
          </w:p>
        </w:tc>
        <w:tc>
          <w:tcPr>
            <w:tcW w:w="1618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استرس</w:t>
            </w:r>
          </w:p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گرمایی/سرمایی</w:t>
            </w:r>
          </w:p>
        </w:tc>
        <w:tc>
          <w:tcPr>
            <w:tcW w:w="858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ارتعاش</w:t>
            </w:r>
          </w:p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(نوع )</w:t>
            </w:r>
          </w:p>
        </w:tc>
        <w:tc>
          <w:tcPr>
            <w:tcW w:w="673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صدا</w:t>
            </w:r>
          </w:p>
        </w:tc>
        <w:tc>
          <w:tcPr>
            <w:tcW w:w="756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نحوه تماس</w:t>
            </w:r>
          </w:p>
        </w:tc>
        <w:tc>
          <w:tcPr>
            <w:tcW w:w="697" w:type="dxa"/>
            <w:vAlign w:val="center"/>
          </w:tcPr>
          <w:p w:rsidR="00FE25AC" w:rsidRPr="00FE25AC" w:rsidRDefault="00FE25AC" w:rsidP="00FE25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E25AC">
              <w:rPr>
                <w:rFonts w:cs="B Titr" w:hint="cs"/>
                <w:sz w:val="18"/>
                <w:szCs w:val="18"/>
                <w:rtl/>
                <w:lang w:bidi="fa-IR"/>
              </w:rPr>
              <w:t>نام ماده</w:t>
            </w:r>
          </w:p>
        </w:tc>
        <w:tc>
          <w:tcPr>
            <w:tcW w:w="747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07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23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 w:val="restart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  <w:tr w:rsidR="00FE25AC" w:rsidRPr="00FE25AC" w:rsidTr="00DE63D3">
        <w:tc>
          <w:tcPr>
            <w:tcW w:w="794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2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9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940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8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1618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8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73" w:type="dxa"/>
          </w:tcPr>
          <w:p w:rsidR="00FE25AC" w:rsidRPr="00FE25AC" w:rsidRDefault="00FE25AC" w:rsidP="00FE25AC">
            <w:pPr>
              <w:jc w:val="center"/>
              <w:rPr>
                <w:sz w:val="32"/>
                <w:szCs w:val="32"/>
              </w:rPr>
            </w:pPr>
            <w:r w:rsidRPr="00FE25AC">
              <w:rPr>
                <w:rFonts w:cs="B Titr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56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69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4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823" w:type="dxa"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79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vMerge/>
          </w:tcPr>
          <w:p w:rsidR="00FE25AC" w:rsidRPr="00FE25AC" w:rsidRDefault="00FE25AC" w:rsidP="00FE25AC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</w:tbl>
    <w:p w:rsidR="00FE25AC" w:rsidRPr="00FE25AC" w:rsidRDefault="00FE25AC" w:rsidP="00FE25AC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25AC" w:rsidRPr="00FE25AC" w:rsidRDefault="00FE25AC" w:rsidP="00FE25AC">
      <w:pPr>
        <w:jc w:val="right"/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</w:pPr>
      <w:r w:rsidRPr="00FE25AC">
        <w:rPr>
          <w:rFonts w:cs="B Zar" w:hint="cs"/>
          <w:sz w:val="20"/>
          <w:szCs w:val="20"/>
          <w:rtl/>
          <w:lang w:bidi="fa-IR"/>
        </w:rPr>
        <w:t xml:space="preserve">  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>نام و نام</w:t>
      </w: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>‌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>خانوادگی تکمیل</w:t>
      </w: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>‌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>کننده</w:t>
      </w: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Zar"/>
          <w:b/>
          <w:bCs/>
          <w:rtl/>
          <w:lang w:eastAsia="ar-SA"/>
        </w:rPr>
        <w:t>..........................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 xml:space="preserve">............. </w:t>
      </w: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 xml:space="preserve">سمت : ......................................... 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>تاریخ</w:t>
      </w: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Zar"/>
          <w:b/>
          <w:bCs/>
          <w:rtl/>
          <w:lang w:eastAsia="ar-SA"/>
        </w:rPr>
        <w:t>............................</w:t>
      </w:r>
      <w:r w:rsidRPr="00FE25AC">
        <w:rPr>
          <w:rFonts w:ascii="Times New Roman" w:eastAsia="Times New Roman" w:hAnsi="Times New Roman" w:cs="B Zar"/>
          <w:b/>
          <w:bCs/>
          <w:sz w:val="20"/>
          <w:szCs w:val="20"/>
          <w:rtl/>
          <w:lang w:eastAsia="ar-SA"/>
        </w:rPr>
        <w:t>. امضا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lang w:eastAsia="ar-SA"/>
        </w:rPr>
      </w:pPr>
      <w:r w:rsidRPr="00FE25AC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ar-SA"/>
        </w:rPr>
        <w:t>نام و نام خانوادگي مسئول فني شركت : ............................................... مهر و امضا</w:t>
      </w:r>
    </w:p>
    <w:p w:rsidR="00FE25AC" w:rsidRPr="00FE25AC" w:rsidRDefault="00FE25AC" w:rsidP="00FE25AC">
      <w:pPr>
        <w:suppressAutoHyphens/>
        <w:autoSpaceDE w:val="0"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lastRenderedPageBreak/>
        <w:t xml:space="preserve">فرم  شناسایی و ارزیابی اولیه عوامل زيان‌آور 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( بجز شیمیایی )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 (فرم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cs/>
          <w:lang w:eastAsia="ar-SA"/>
        </w:rPr>
        <w:t>شماره 4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)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</w:t>
      </w:r>
    </w:p>
    <w:p w:rsidR="00FE25AC" w:rsidRPr="00FE25AC" w:rsidRDefault="00FE25AC" w:rsidP="00FE25AC">
      <w:pPr>
        <w:suppressAutoHyphens/>
        <w:bidi/>
        <w:spacing w:after="0" w:line="240" w:lineRule="auto"/>
        <w:ind w:left="1410"/>
        <w:jc w:val="center"/>
        <w:rPr>
          <w:rFonts w:ascii="Times New Roman" w:eastAsia="Times New Roman" w:hAnsi="Times New Roman" w:cs="B Mitra"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  نام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 کارگاه</w:t>
      </w:r>
      <w:r w:rsidRPr="00FE25AC">
        <w:rPr>
          <w:rFonts w:ascii="Times New Roman" w:eastAsia="Times New Roman" w:hAnsi="Times New Roman" w:cs="B Titr"/>
          <w:sz w:val="26"/>
          <w:szCs w:val="26"/>
          <w:rtl/>
          <w:lang w:eastAsia="ar-SA"/>
        </w:rPr>
        <w:t>: ....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>...........</w:t>
      </w:r>
      <w:r w:rsidRPr="00FE25AC">
        <w:rPr>
          <w:rFonts w:ascii="Times New Roman" w:eastAsia="Times New Roman" w:hAnsi="Times New Roman" w:cs="B Titr"/>
          <w:sz w:val="26"/>
          <w:szCs w:val="26"/>
          <w:rtl/>
          <w:lang w:eastAsia="ar-SA"/>
        </w:rPr>
        <w:t>.....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>.  نام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 شركت ارائه دهنده خدمات بهداشت حرفه ای: 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 xml:space="preserve">.....................  نام واحد: ..........        </w:t>
      </w:r>
      <w:r w:rsidRPr="00FE25AC">
        <w:rPr>
          <w:rFonts w:ascii="Times New Roman" w:eastAsia="Times New Roman" w:hAnsi="Times New Roman" w:cs="B Mitra" w:hint="cs"/>
          <w:sz w:val="26"/>
          <w:szCs w:val="26"/>
          <w:rtl/>
          <w:lang w:eastAsia="ar-SA"/>
        </w:rPr>
        <w:tab/>
      </w:r>
      <w:r w:rsidRPr="00FE25AC">
        <w:rPr>
          <w:rFonts w:ascii="Times New Roman" w:eastAsia="Times New Roman" w:hAnsi="Times New Roman" w:cs="B Mitra" w:hint="cs"/>
          <w:sz w:val="26"/>
          <w:szCs w:val="26"/>
          <w:rtl/>
          <w:lang w:eastAsia="ar-SA"/>
        </w:rPr>
        <w:tab/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>كدواحد :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..........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 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>فعالیت اصلی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................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 تعداد مشاغل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>تعداد کارگر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  تعداد شیفت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</w:t>
      </w:r>
    </w:p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متوسط ساعات اضافه‌كاري (روزانه) 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   مساحت </w:t>
      </w:r>
      <w:r w:rsidRPr="00FE25AC">
        <w:rPr>
          <w:rFonts w:ascii="Times New Roman" w:eastAsia="Times New Roman" w:hAnsi="Times New Roman" w:cs="Times New Roman"/>
          <w:b/>
          <w:bCs/>
          <w:rtl/>
          <w:lang w:eastAsia="ar-SA"/>
        </w:rPr>
        <w:t>×</w:t>
      </w:r>
      <w:r w:rsidRPr="00FE25AC">
        <w:rPr>
          <w:rFonts w:ascii="Times New Roman" w:eastAsia="Times New Roman" w:hAnsi="Times New Roman" w:cs="B Mitra" w:hint="cs"/>
          <w:b/>
          <w:bCs/>
          <w:rtl/>
          <w:lang w:eastAsia="ar-SA"/>
        </w:rPr>
        <w:t xml:space="preserve"> ارتفاع </w:t>
      </w:r>
      <w:r w:rsidRPr="00FE25AC">
        <w:rPr>
          <w:rFonts w:ascii="Times New Roman" w:eastAsia="Times New Roman" w:hAnsi="Times New Roman" w:cs="B Mitra"/>
          <w:b/>
          <w:bCs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..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ar-SA"/>
        </w:rPr>
        <w:t>×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.........</w:t>
      </w:r>
    </w:p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Andalus"/>
          <w:sz w:val="18"/>
          <w:szCs w:val="18"/>
          <w:rtl/>
          <w:lang w:eastAsia="ar-SA"/>
        </w:rPr>
      </w:pPr>
    </w:p>
    <w:tbl>
      <w:tblPr>
        <w:bidiVisual/>
        <w:tblW w:w="145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7"/>
        <w:gridCol w:w="3259"/>
        <w:gridCol w:w="903"/>
        <w:gridCol w:w="4139"/>
        <w:gridCol w:w="1950"/>
        <w:gridCol w:w="1981"/>
      </w:tblGrid>
      <w:tr w:rsidR="00FE25AC" w:rsidRPr="00FE25AC" w:rsidTr="00DE63D3">
        <w:trPr>
          <w:trHeight w:val="477"/>
          <w:jc w:val="center"/>
        </w:trPr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ar-SA"/>
              </w:rPr>
              <w:t>عامل زیان‌آور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ar-SA"/>
              </w:rPr>
              <w:t>منابع توليد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eastAsia="ar-SA"/>
              </w:rPr>
              <w:t>تعداد</w:t>
            </w:r>
            <w:r w:rsidRPr="00FE25AC">
              <w:rPr>
                <w:rFonts w:ascii="Times New Roman" w:eastAsia="Times New Roman" w:hAnsi="Times New Roman" w:cs="B Mitra"/>
                <w:sz w:val="20"/>
                <w:szCs w:val="20"/>
                <w:rtl/>
                <w:lang w:eastAsia="ar-SA"/>
              </w:rPr>
              <w:t>کارگران</w:t>
            </w:r>
            <w:r w:rsidRPr="00FE25AC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eastAsia="ar-SA"/>
              </w:rPr>
              <w:t xml:space="preserve"> درمعرض</w:t>
            </w:r>
          </w:p>
        </w:tc>
        <w:tc>
          <w:tcPr>
            <w:tcW w:w="4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ar-SA"/>
              </w:rPr>
              <w:t>مشاغل درمعرض و كد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ar-SA"/>
              </w:rPr>
              <w:t>وضعيت سيستمهاي</w:t>
            </w:r>
          </w:p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ar-SA"/>
              </w:rPr>
              <w:t>كنترلي موجود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ar-SA"/>
              </w:rPr>
              <w:t>توضيحات</w:t>
            </w:r>
          </w:p>
        </w:tc>
      </w:tr>
      <w:tr w:rsidR="00FE25AC" w:rsidRPr="00FE25AC" w:rsidTr="00DE63D3">
        <w:trPr>
          <w:trHeight w:val="126"/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صدا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trHeight w:val="25"/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ارتعاش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 xml:space="preserve">استرس </w:t>
            </w: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گرما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يي / سرمايي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پرتو ماورا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 xml:space="preserve"> بنفش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پرتو مادون قرمز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ميدان الكتريكي/مغناطيسي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ساير پرتوهاي غيريونساز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پرتو گاما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پرتو ا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کس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ساير پرتوهاي يونساز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روشنا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ی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 xml:space="preserve"> نامناسب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diagStripe" w:color="auto" w:fill="auto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درخشندگي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diagStripe" w:color="auto" w:fill="auto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وضعيتهاي نامناسب بدن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diagStripe" w:color="auto" w:fill="auto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حمل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‌</w:t>
            </w:r>
            <w:r w:rsidRPr="00FE25AC"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  <w:t>بار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سایر (با ذکر نام</w:t>
            </w:r>
            <w:r w:rsidRPr="00FE25AC">
              <w:rPr>
                <w:rFonts w:ascii="Times New Roman" w:eastAsia="Times New Roman" w:hAnsi="Times New Roman" w:cs="Nazanin" w:hint="cs"/>
                <w:b/>
                <w:bCs/>
                <w:rtl/>
                <w:lang w:eastAsia="ar-SA"/>
              </w:rPr>
              <w:t xml:space="preserve"> 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)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41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rtl/>
                <w:lang w:eastAsia="ar-SA"/>
              </w:rPr>
            </w:pPr>
          </w:p>
        </w:tc>
      </w:tr>
    </w:tbl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 نام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خانوادگی تکمیل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کننده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............. 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سمت : .........................................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تاریخ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 امضا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و نام خانوادگي مسئول فني شركت : ............................................... مهر و امضا</w:t>
      </w:r>
    </w:p>
    <w:p w:rsidR="00E00671" w:rsidRDefault="00E00671"/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lastRenderedPageBreak/>
        <w:t>فرم شناسایی و ارزیابی اولیه عوامل زیان آور شیمیایی  ( فرم شماره 5 )</w:t>
      </w:r>
    </w:p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>نام کارگاه :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>............................   نام واحد :..................... نام شركت ارائه دهنده خدمات بهداشت حرفه ای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 xml:space="preserve"> ................................  </w:t>
      </w:r>
    </w:p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دیوار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 سقف 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 تهویه عمومی مصنوعي : ندارد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دارد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(روشن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خاموش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)  تهویه موضعی : ندارد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دارد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(روشن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خاموش</w:t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lang w:eastAsia="ar-SA"/>
        </w:rPr>
        <w:sym w:font="Wingdings 2" w:char="F02A"/>
      </w: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>)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Titr"/>
          <w:sz w:val="10"/>
          <w:szCs w:val="10"/>
          <w:rtl/>
          <w:lang w:eastAsia="ar-SA"/>
        </w:rPr>
      </w:pPr>
    </w:p>
    <w:tbl>
      <w:tblPr>
        <w:bidiVisual/>
        <w:tblW w:w="1452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6"/>
        <w:gridCol w:w="1628"/>
        <w:gridCol w:w="1351"/>
        <w:gridCol w:w="992"/>
        <w:gridCol w:w="399"/>
        <w:gridCol w:w="452"/>
        <w:gridCol w:w="425"/>
        <w:gridCol w:w="1134"/>
        <w:gridCol w:w="1259"/>
        <w:gridCol w:w="1149"/>
        <w:gridCol w:w="1666"/>
        <w:gridCol w:w="2444"/>
      </w:tblGrid>
      <w:tr w:rsidR="00FE25AC" w:rsidRPr="00FE25AC" w:rsidTr="00DE63D3">
        <w:trPr>
          <w:trHeight w:val="255"/>
          <w:jc w:val="center"/>
        </w:trPr>
        <w:tc>
          <w:tcPr>
            <w:tcW w:w="16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نام ماده</w:t>
            </w:r>
          </w:p>
        </w:tc>
        <w:tc>
          <w:tcPr>
            <w:tcW w:w="162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فرمول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‌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ش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م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ا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ی</w:t>
            </w:r>
          </w:p>
        </w:tc>
        <w:tc>
          <w:tcPr>
            <w:tcW w:w="13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نام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 xml:space="preserve"> تجاری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نحوه</w:t>
            </w:r>
          </w:p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تماس</w:t>
            </w:r>
          </w:p>
        </w:tc>
        <w:tc>
          <w:tcPr>
            <w:tcW w:w="12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rtl/>
                <w:lang w:eastAsia="ar-SA"/>
              </w:rPr>
              <w:t>وضعيت ماده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م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زان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‌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مصرف</w:t>
            </w:r>
          </w:p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rtl/>
                <w:lang w:eastAsia="ar-SA"/>
              </w:rPr>
              <w:t>درشيفت</w:t>
            </w:r>
            <w:r w:rsidRPr="00FE25AC">
              <w:rPr>
                <w:rFonts w:ascii="Times New Roman" w:eastAsia="Times New Roman" w:hAnsi="Times New Roman" w:cs="B Titr"/>
                <w:lang w:eastAsia="ar-SA"/>
              </w:rPr>
              <w:t xml:space="preserve"> </w:t>
            </w:r>
            <w:r w:rsidRPr="00FE25AC">
              <w:rPr>
                <w:rFonts w:ascii="Times New Roman" w:eastAsia="Times New Roman" w:hAnsi="Times New Roman" w:cs="B Titr" w:hint="cs"/>
                <w:rtl/>
                <w:lang w:eastAsia="ar-SA"/>
              </w:rPr>
              <w:t>(واحد)</w:t>
            </w:r>
          </w:p>
        </w:tc>
        <w:tc>
          <w:tcPr>
            <w:tcW w:w="12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 w:bidi="fa-IR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 w:bidi="fa-IR"/>
              </w:rPr>
              <w:t>دفعات مصرف</w:t>
            </w:r>
          </w:p>
        </w:tc>
        <w:tc>
          <w:tcPr>
            <w:tcW w:w="114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حدود مجاز</w:t>
            </w:r>
          </w:p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rtl/>
                <w:lang w:eastAsia="ar-SA" w:bidi="fa-IR"/>
              </w:rPr>
            </w:pPr>
            <w:r w:rsidRPr="00FE25AC">
              <w:rPr>
                <w:rFonts w:ascii="Times New Roman" w:eastAsia="Times New Roman" w:hAnsi="Times New Roman" w:cs="B Titr" w:hint="cs"/>
                <w:rtl/>
                <w:lang w:eastAsia="ar-SA"/>
              </w:rPr>
              <w:t>(</w:t>
            </w:r>
            <w:r w:rsidRPr="00FE25AC">
              <w:rPr>
                <w:rFonts w:ascii="Times New Roman" w:eastAsia="Times New Roman" w:hAnsi="Times New Roman" w:cs="B Titr"/>
                <w:lang w:eastAsia="ar-SA"/>
              </w:rPr>
              <w:t>OEL</w:t>
            </w:r>
            <w:r w:rsidRPr="00FE25AC">
              <w:rPr>
                <w:rFonts w:ascii="Times New Roman" w:eastAsia="Times New Roman" w:hAnsi="Times New Roman" w:cs="B Titr" w:hint="cs"/>
                <w:rtl/>
                <w:lang w:eastAsia="ar-SA" w:bidi="fa-IR"/>
              </w:rPr>
              <w:t>)</w:t>
            </w:r>
          </w:p>
        </w:tc>
        <w:tc>
          <w:tcPr>
            <w:tcW w:w="16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روش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‌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اندازه‌گ</w:t>
            </w: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ي</w:t>
            </w:r>
            <w:r w:rsidRPr="00FE25AC"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  <w:t>ری</w:t>
            </w:r>
          </w:p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rtl/>
                <w:lang w:eastAsia="ar-SA"/>
              </w:rPr>
              <w:t>(کدروش)</w:t>
            </w:r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rtl/>
                <w:lang w:eastAsia="ar-SA"/>
              </w:rPr>
              <w:t>مشاغل درمعرض (كد)</w:t>
            </w:r>
          </w:p>
        </w:tc>
      </w:tr>
      <w:tr w:rsidR="00FE25AC" w:rsidRPr="00FE25AC" w:rsidTr="00DE63D3">
        <w:trPr>
          <w:cantSplit/>
          <w:trHeight w:val="845"/>
          <w:jc w:val="center"/>
        </w:trPr>
        <w:tc>
          <w:tcPr>
            <w:tcW w:w="16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162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13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extDirection w:val="btLr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ar-SA" w:bidi="fa-IR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ar-SA" w:bidi="fa-IR"/>
              </w:rPr>
              <w:t>اوليه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textDirection w:val="btLr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ar-SA"/>
              </w:rPr>
              <w:t>بينابيني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textDirection w:val="btLr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ar-SA"/>
              </w:rPr>
              <w:t>محصول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114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166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Mitra"/>
                <w:sz w:val="38"/>
                <w:szCs w:val="38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5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</w:pPr>
            <w:r w:rsidRPr="00FE25AC">
              <w:rPr>
                <w:rFonts w:ascii="Times New Roman" w:eastAsia="Times New Roman" w:hAnsi="Times New Roman" w:cs="B Zar"/>
                <w:sz w:val="32"/>
                <w:szCs w:val="32"/>
                <w:lang w:eastAsia="ar-SA"/>
              </w:rPr>
              <w:sym w:font="Wingdings" w:char="F06F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eastAsia="ar-SA"/>
              </w:rPr>
            </w:pPr>
          </w:p>
        </w:tc>
      </w:tr>
    </w:tbl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 نام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خانوادگی تکمیل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کننده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sz w:val="26"/>
          <w:szCs w:val="26"/>
          <w:rtl/>
          <w:lang w:eastAsia="ar-SA"/>
        </w:rPr>
        <w:t>..........................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 xml:space="preserve">............. 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سمت : .........................................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>تاریخ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sz w:val="26"/>
          <w:szCs w:val="26"/>
          <w:rtl/>
          <w:lang w:eastAsia="ar-SA"/>
        </w:rPr>
        <w:t>............................</w:t>
      </w:r>
      <w:r w:rsidRPr="00FE25AC">
        <w:rPr>
          <w:rFonts w:ascii="Times New Roman" w:eastAsia="Times New Roman" w:hAnsi="Times New Roman" w:cs="B Mitra"/>
          <w:sz w:val="24"/>
          <w:szCs w:val="24"/>
          <w:rtl/>
          <w:lang w:eastAsia="ar-SA"/>
        </w:rPr>
        <w:t>. امضا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 w:hint="cs"/>
          <w:sz w:val="24"/>
          <w:szCs w:val="24"/>
          <w:rtl/>
          <w:lang w:eastAsia="ar-SA" w:bidi="fa-IR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و نام خانوادگي مسئول فني شركت</w:t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: ............................................... مهر و امضا</w:t>
      </w:r>
    </w:p>
    <w:p w:rsid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sz w:val="24"/>
          <w:szCs w:val="24"/>
          <w:rtl/>
          <w:lang w:eastAsia="ar-SA"/>
        </w:rPr>
        <w:lastRenderedPageBreak/>
        <w:t>راهنمای تکمیل فرم شناسایی و ارزیابی اولیه عوامل زیان آور شیمیایی کارگاه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1- ديوار </w:t>
      </w:r>
      <w:r w:rsidRPr="00FE25A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–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سقف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درصورت محصوربودن كامل يا ناقص فضاي كارگاه و وجود ديوار يا سقف ، در اطراف واحد به‌نحوي‌كه منجربه محصورشدن آلاينده‌ها گردد ، در قسمت مربوطه ، علامت ( </w:t>
      </w:r>
      <w:r w:rsidRPr="00FE25AC">
        <w:rPr>
          <w:rFonts w:ascii="Times New Roman" w:eastAsia="Times New Roman" w:hAnsi="Times New Roman" w:cs="B Mitra" w:hint="cs"/>
          <w:sz w:val="24"/>
          <w:szCs w:val="24"/>
          <w:lang w:eastAsia="ar-SA"/>
        </w:rPr>
        <w:sym w:font="Wingdings 2" w:char="F050"/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)زده مي‌شود .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2-تهويه عمومي مصنوعي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درصورت عدم وجود يا وجود سيستم تهويه عمومي مصنوعي (هواكش دمنده يا مكنده يا هردو) ، حتي درصورت ناقص يا ناكارآمد‌بودن ، وضعيت روشن يا خاموش بودن آن در قسمت مربوطه با علامت ( </w:t>
      </w:r>
      <w:r w:rsidRPr="00FE25AC">
        <w:rPr>
          <w:rFonts w:ascii="Times New Roman" w:eastAsia="Times New Roman" w:hAnsi="Times New Roman" w:cs="B Mitra" w:hint="cs"/>
          <w:sz w:val="24"/>
          <w:szCs w:val="24"/>
          <w:lang w:eastAsia="ar-SA"/>
        </w:rPr>
        <w:sym w:font="Wingdings 2" w:char="F050"/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) مشخص‌مي‌شود .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3- تهويه موضعي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درصورت عدم وجود يا وجود سيستم تهويه موضعي (حداقل شامل هواكش و هود جمع‌آوري‌كننده) ، حتي درصورت ناقص يا ناكارآمد‌بودن ، وضعيت روشن يا خاموش بودن آن در قسمت مربوطه با علامت ( </w:t>
      </w:r>
      <w:r w:rsidRPr="00FE25AC">
        <w:rPr>
          <w:rFonts w:ascii="Times New Roman" w:eastAsia="Times New Roman" w:hAnsi="Times New Roman" w:cs="B Mitra" w:hint="cs"/>
          <w:sz w:val="24"/>
          <w:szCs w:val="24"/>
          <w:lang w:eastAsia="ar-SA"/>
        </w:rPr>
        <w:sym w:font="Wingdings 2" w:char="F050"/>
      </w: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 xml:space="preserve"> ) مشخص‌مي‌شود .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4- نحوه تماس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حالت اصلي و عمده‌ي تماس شاغلين با مواد موجود در كارگاه است . البته ممكن‌است براي يك ماده ، چندين حالت تماس (پوستي ، استنشاقي ، گوارشي) ، وجود داشته‌باشد كه در اين‌صورت ، ذكر بيش‌از يك حالت تماس ، بلامانع است . لارم به ذكر است حالت تماس پوستي با يك‌ماده درصورتي مهم مي‌باشد كه دراثر تماس پوستي ، احتمال جذب پوستي ماده يا عوارض موضعي روي پوست (مثل خورندگي يا تحريك) وجودداشته‌باشد . درصورتي‌كه فرد با مواد به‌صورت هوابرد تماس داشت ، بايد حالت ماده به‌صورت هوابرد ، ازقبيل گاز ، بخار ، اسپري ، گردوغبار و ذرات ، فيوم و ... نيز مشخص‌شود .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5- وضعيت ماده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اگر ماده‌ي موردنظر در كارگاه ، به‌عنوان ماده اوليه براي انجام يك فرايند مورداستفاده قرارمي‌گيرد ، ماده اوليه مي‌باشد . مايعات روانكاري (آب‌صابون و...) و الياف عايقكاري خطوط لوله و كوره‌ها (پشم‌سنگ ، پشم شيشه و...) ، از اين‌جمله مي‌باشد . اگر ماده ، نتيجه فرايندهاي موجود در واحد بود ، محصول تلقي مي گردد ، و اگر ماده در ماده‌اي در همان واحد توليد و سپس مجدداً جهت توليد ماده‌اي ديگر مورداستفاده قرارمي‌گرفت ، بينابيني تلقي مي‌شود . دراين‌گروه ، مواد توليدشده‌ي ناخواسته ، مثل دمه‌هاي فلزي نيز ، قرارمي‌گيرند .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6- ميزان مصرف در شيفت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جهت تعيين ميزان حدودي مواجهه شاغلين ، ميزان متوسط مصرف ماده درطول يك شيفت ، مشخص مي‌شود . در اين‌مورد ، ذكر توضيحاتي ضروري مي‌باشد :</w:t>
      </w:r>
    </w:p>
    <w:p w:rsidR="00FE25AC" w:rsidRPr="00FE25AC" w:rsidRDefault="00FE25AC" w:rsidP="00FE25AC">
      <w:pPr>
        <w:suppressAutoHyphens/>
        <w:bidi/>
        <w:spacing w:after="0" w:line="240" w:lineRule="auto"/>
        <w:ind w:firstLine="500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- چون اين‌فرم جهت ذكر كليه مواد موجود در واحد است ، لذا ذكر اطلاعات مواد توليدشده درواحد نيز ضروري مي‌باشد . بنابراين در قسمت ميزان مصرف ، ميزان توليد مواد توليدي ، درج مي‌شود .</w:t>
      </w:r>
    </w:p>
    <w:p w:rsidR="00FE25AC" w:rsidRPr="00FE25AC" w:rsidRDefault="00FE25AC" w:rsidP="00FE25AC">
      <w:pPr>
        <w:suppressAutoHyphens/>
        <w:bidi/>
        <w:spacing w:after="0" w:line="240" w:lineRule="auto"/>
        <w:ind w:firstLine="500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- اگر ميزان توليد يا مصرف ماده‌اي مشخص نبود (مثل ميزان بخارات اسيدي يا ميزان دمه‌هاي فلزي و ...) ، ذكر ميزان آنها ضروري نمي‌باشد .</w:t>
      </w:r>
    </w:p>
    <w:p w:rsidR="00FE25AC" w:rsidRPr="00FE25AC" w:rsidRDefault="00FE25AC" w:rsidP="00FE25AC">
      <w:pPr>
        <w:suppressAutoHyphens/>
        <w:bidi/>
        <w:spacing w:after="0" w:line="240" w:lineRule="auto"/>
        <w:ind w:firstLine="500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- واحد مصرف ، همان تن ، كيلوگرم يا ليتر و... است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7- دفعات مصرف</w:t>
      </w:r>
    </w:p>
    <w:p w:rsidR="00FE25AC" w:rsidRPr="00FE25AC" w:rsidRDefault="00FE25AC" w:rsidP="00FE25AC">
      <w:pPr>
        <w:suppressAutoHyphens/>
        <w:bidi/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sz w:val="24"/>
          <w:szCs w:val="24"/>
          <w:rtl/>
          <w:lang w:eastAsia="ar-SA"/>
        </w:rPr>
        <w:t>ممكن‌است ماده‌اي در كل زمان فعاليت واحد در آن وجود داشته باشد ويا ممكن‌است فقط در زمانهاي خاصي مورداستفاده باشد ، در اين صورت بايد در قسمت‌مربوطه وضعيت آن مشخص‌شود ، مثلاً : كل شيفتها ، ماهي يك‌بار ، روزي دوساعت و... . بديهيست اين بخش باتوجه به متوسط كاركرد كارگاه و به صورت كلي تكميل مي‌شود</w:t>
      </w:r>
    </w:p>
    <w:p w:rsidR="00FE25AC" w:rsidRDefault="00FE25AC"/>
    <w:p w:rsidR="00FE25AC" w:rsidRDefault="00FE25AC">
      <w:pPr>
        <w:sectPr w:rsidR="00FE25AC" w:rsidSect="00FE25AC">
          <w:pgSz w:w="15840" w:h="12240" w:orient="landscape" w:code="1"/>
          <w:pgMar w:top="624" w:right="737" w:bottom="680" w:left="737" w:header="720" w:footer="720" w:gutter="0"/>
          <w:cols w:space="720"/>
          <w:docGrid w:linePitch="360"/>
        </w:sectPr>
      </w:pPr>
    </w:p>
    <w:p w:rsidR="00FE25AC" w:rsidRPr="00FE25AC" w:rsidRDefault="00FE25AC" w:rsidP="00FE25AC">
      <w:pPr>
        <w:suppressAutoHyphens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lastRenderedPageBreak/>
        <w:t>جمع‌بندي نهايي ارزیابی اوليه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 (فرم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cs/>
          <w:lang w:eastAsia="ar-SA"/>
        </w:rPr>
        <w:t>شماره 6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>)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eastAsia="ar-SA"/>
        </w:rPr>
        <w:t xml:space="preserve">           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 xml:space="preserve">شركت ارائه دهنده خدمات بهداشت حرفه ای 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 xml:space="preserve">.....................  </w:t>
      </w:r>
      <w:r w:rsidRPr="00FE25AC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eastAsia="ar-SA"/>
        </w:rPr>
        <w:t>نام</w:t>
      </w:r>
      <w:r w:rsidRPr="00FE25AC">
        <w:rPr>
          <w:rFonts w:ascii="Times New Roman" w:eastAsia="Times New Roman" w:hAnsi="Times New Roman" w:cs="B Titr"/>
          <w:b/>
          <w:bCs/>
          <w:sz w:val="26"/>
          <w:szCs w:val="26"/>
          <w:rtl/>
          <w:lang w:eastAsia="ar-SA"/>
        </w:rPr>
        <w:t xml:space="preserve"> کارگاه</w:t>
      </w:r>
      <w:r w:rsidRPr="00FE25AC">
        <w:rPr>
          <w:rFonts w:ascii="Times New Roman" w:eastAsia="Times New Roman" w:hAnsi="Times New Roman" w:cs="B Titr"/>
          <w:sz w:val="26"/>
          <w:szCs w:val="26"/>
          <w:rtl/>
          <w:lang w:eastAsia="ar-SA"/>
        </w:rPr>
        <w:t>: ....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>...........</w:t>
      </w:r>
      <w:r w:rsidRPr="00FE25AC">
        <w:rPr>
          <w:rFonts w:ascii="Times New Roman" w:eastAsia="Times New Roman" w:hAnsi="Times New Roman" w:cs="B Titr"/>
          <w:sz w:val="26"/>
          <w:szCs w:val="26"/>
          <w:rtl/>
          <w:lang w:eastAsia="ar-SA"/>
        </w:rPr>
        <w:t>.....</w:t>
      </w:r>
      <w:r w:rsidRPr="00FE25AC">
        <w:rPr>
          <w:rFonts w:ascii="Times New Roman" w:eastAsia="Times New Roman" w:hAnsi="Times New Roman" w:cs="B Titr" w:hint="cs"/>
          <w:sz w:val="26"/>
          <w:szCs w:val="26"/>
          <w:rtl/>
          <w:lang w:eastAsia="ar-SA"/>
        </w:rPr>
        <w:t xml:space="preserve">.          </w:t>
      </w:r>
      <w:r w:rsidRPr="00FE25AC">
        <w:rPr>
          <w:rFonts w:ascii="Times New Roman" w:eastAsia="Times New Roman" w:hAnsi="Times New Roman" w:cs="B Nazanin" w:hint="cs"/>
          <w:sz w:val="26"/>
          <w:szCs w:val="26"/>
          <w:rtl/>
          <w:lang w:eastAsia="ar-SA"/>
        </w:rPr>
        <w:tab/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202"/>
        <w:gridCol w:w="1624"/>
        <w:gridCol w:w="3880"/>
        <w:gridCol w:w="2003"/>
      </w:tblGrid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eastAsia="ar-SA"/>
              </w:rPr>
              <w:t>عامل زيان‌آور</w:t>
            </w:r>
          </w:p>
        </w:tc>
        <w:tc>
          <w:tcPr>
            <w:tcW w:w="1650" w:type="dxa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eastAsia="ar-SA"/>
              </w:rPr>
              <w:t>كد واحد</w:t>
            </w:r>
          </w:p>
        </w:tc>
        <w:tc>
          <w:tcPr>
            <w:tcW w:w="3972" w:type="dxa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eastAsia="ar-SA"/>
              </w:rPr>
              <w:t>كد مشاغل</w:t>
            </w:r>
          </w:p>
        </w:tc>
        <w:tc>
          <w:tcPr>
            <w:tcW w:w="1985" w:type="dxa"/>
            <w:vAlign w:val="center"/>
          </w:tcPr>
          <w:p w:rsidR="00FE25AC" w:rsidRPr="00FE25AC" w:rsidRDefault="00FE25AC" w:rsidP="00FE25AC">
            <w:pPr>
              <w:suppressLineNumbers/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eastAsia="ar-SA"/>
              </w:rPr>
              <w:t>حداقل تعدادمواردسنجش</w:t>
            </w: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صدا</w:t>
            </w:r>
          </w:p>
        </w:tc>
        <w:tc>
          <w:tcPr>
            <w:tcW w:w="1211" w:type="dxa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دوزيمتري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 w:bidi="fa-IR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موضعي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آناليز فركانس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عمومي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  <w:shd w:val="diagStripe" w:color="auto" w:fill="auto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روشنايي عمومي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  <w:shd w:val="diagStripe" w:color="auto" w:fill="auto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روشنايي موضعي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درخشندگي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ارتعاش تمام‌بدن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 xml:space="preserve">ارتعاش دست </w:t>
            </w:r>
            <w:r w:rsidRPr="00FE25AC">
              <w:rPr>
                <w:rFonts w:ascii="Times New Roman" w:eastAsia="Times New Roman" w:hAnsi="Times New Roman" w:cs="Nazanin" w:hint="cs"/>
                <w:b/>
                <w:bCs/>
                <w:sz w:val="20"/>
                <w:szCs w:val="20"/>
                <w:rtl/>
                <w:lang w:eastAsia="ar-SA"/>
              </w:rPr>
              <w:t>–</w:t>
            </w: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 xml:space="preserve"> بازو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استرس گرمايي (براساس روش)</w:t>
            </w: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 w:bidi="fa-IR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2942" w:type="dxa"/>
            <w:gridSpan w:val="2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استرس سرمايي</w:t>
            </w: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textDirection w:val="tbRl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پرتوها</w:t>
            </w:r>
          </w:p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rtl/>
                <w:lang w:eastAsia="ar-SA"/>
              </w:rPr>
              <w:t>(براساس‌نوع  ‌پرتووروش)</w:t>
            </w: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 w:bidi="fa-IR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textDirection w:val="tbRl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عوامل ( شیمیایی )  هوابرد</w:t>
            </w:r>
          </w:p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(براساس نوع و حالت آلاينده ، روش و هدف)</w:t>
            </w: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textDirection w:val="tbRl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ar-SA"/>
              </w:rPr>
              <w:t>پوسچر بدن (براساس روش)</w:t>
            </w: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  <w:vAlign w:val="center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 w:val="restart"/>
            <w:vAlign w:val="center"/>
          </w:tcPr>
          <w:p w:rsidR="00FE25AC" w:rsidRPr="00FE25AC" w:rsidRDefault="00FE25AC" w:rsidP="00FE25AC">
            <w:pPr>
              <w:suppressAutoHyphens/>
              <w:bidi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eastAsia="ar-SA"/>
              </w:rPr>
            </w:pPr>
            <w:r w:rsidRPr="00FE25A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eastAsia="ar-SA"/>
              </w:rPr>
              <w:t>حمل بار</w:t>
            </w: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ar-SA"/>
              </w:rPr>
            </w:pPr>
          </w:p>
        </w:tc>
      </w:tr>
      <w:tr w:rsidR="00FE25AC" w:rsidRPr="00FE25AC" w:rsidTr="00DE63D3">
        <w:trPr>
          <w:jc w:val="center"/>
        </w:trPr>
        <w:tc>
          <w:tcPr>
            <w:tcW w:w="1731" w:type="dxa"/>
            <w:vMerge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eastAsia="ar-SA" w:bidi="fa-IR"/>
              </w:rPr>
            </w:pPr>
          </w:p>
        </w:tc>
        <w:tc>
          <w:tcPr>
            <w:tcW w:w="1211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50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72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85" w:type="dxa"/>
          </w:tcPr>
          <w:p w:rsidR="00FE25AC" w:rsidRPr="00FE25AC" w:rsidRDefault="00FE25AC" w:rsidP="00FE25AC">
            <w:pPr>
              <w:suppressAutoHyphens/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eastAsia="ar-SA"/>
              </w:rPr>
            </w:pPr>
          </w:p>
        </w:tc>
      </w:tr>
    </w:tbl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sz w:val="14"/>
          <w:szCs w:val="14"/>
          <w:rtl/>
          <w:lang w:eastAsia="ar-SA"/>
        </w:rPr>
      </w:pP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</w:pP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نام و نام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خانوادگی تکمیل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‌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کننده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....... 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سمت : ..............................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تاریخ</w:t>
      </w: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 xml:space="preserve"> 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 xml:space="preserve">: </w:t>
      </w:r>
      <w:r w:rsidRPr="00FE25AC">
        <w:rPr>
          <w:rFonts w:ascii="Times New Roman" w:eastAsia="Times New Roman" w:hAnsi="Times New Roman" w:cs="B Mitra"/>
          <w:b/>
          <w:bCs/>
          <w:sz w:val="26"/>
          <w:szCs w:val="26"/>
          <w:rtl/>
          <w:lang w:eastAsia="ar-SA"/>
        </w:rPr>
        <w:t>...............</w:t>
      </w:r>
      <w:r w:rsidRPr="00FE25AC"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ar-SA"/>
        </w:rPr>
        <w:t>. امضا</w:t>
      </w:r>
    </w:p>
    <w:p w:rsidR="00FE25AC" w:rsidRPr="00FE25AC" w:rsidRDefault="00FE25AC" w:rsidP="00FE25AC">
      <w:pPr>
        <w:suppressAutoHyphens/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25A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ar-SA"/>
        </w:rPr>
        <w:t>نام و نام خانوادگي مسئول فني شركت : ............................................... مهر و امضا</w:t>
      </w:r>
      <w:bookmarkStart w:id="2" w:name="_GoBack"/>
      <w:bookmarkEnd w:id="2"/>
    </w:p>
    <w:sectPr w:rsidR="00FE25AC" w:rsidRPr="00FE25AC" w:rsidSect="001F6E53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4C2"/>
    <w:multiLevelType w:val="hybridMultilevel"/>
    <w:tmpl w:val="4038105C"/>
    <w:lvl w:ilvl="0" w:tplc="7342367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2BC27551"/>
    <w:multiLevelType w:val="hybridMultilevel"/>
    <w:tmpl w:val="3676A2F4"/>
    <w:lvl w:ilvl="0" w:tplc="999A5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206BA"/>
    <w:multiLevelType w:val="hybridMultilevel"/>
    <w:tmpl w:val="8B3CFEE0"/>
    <w:lvl w:ilvl="0" w:tplc="AA286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E1"/>
    <w:rsid w:val="00143F72"/>
    <w:rsid w:val="00267EE1"/>
    <w:rsid w:val="00E00671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E299F7"/>
  <w15:chartTrackingRefBased/>
  <w15:docId w15:val="{6473C157-16ED-49A0-AAF9-E5B7EC80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A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FE25AC"/>
  </w:style>
  <w:style w:type="character" w:customStyle="1" w:styleId="Absatz-Standardschriftart">
    <w:name w:val="Absatz-Standardschriftart"/>
    <w:rsid w:val="00FE25AC"/>
  </w:style>
  <w:style w:type="character" w:customStyle="1" w:styleId="WW-Absatz-Standardschriftart">
    <w:name w:val="WW-Absatz-Standardschriftart"/>
    <w:rsid w:val="00FE25AC"/>
  </w:style>
  <w:style w:type="character" w:customStyle="1" w:styleId="WW-Absatz-Standardschriftart1">
    <w:name w:val="WW-Absatz-Standardschriftart1"/>
    <w:rsid w:val="00FE25AC"/>
  </w:style>
  <w:style w:type="character" w:customStyle="1" w:styleId="WW-Absatz-Standardschriftart11">
    <w:name w:val="WW-Absatz-Standardschriftart11"/>
    <w:rsid w:val="00FE25AC"/>
  </w:style>
  <w:style w:type="paragraph" w:customStyle="1" w:styleId="Heading">
    <w:name w:val="Heading"/>
    <w:basedOn w:val="Normal"/>
    <w:next w:val="BodyText"/>
    <w:rsid w:val="00FE25AC"/>
    <w:pPr>
      <w:keepNext/>
      <w:suppressAutoHyphens/>
      <w:bidi/>
      <w:spacing w:before="240" w:after="120" w:line="240" w:lineRule="auto"/>
    </w:pPr>
    <w:rPr>
      <w:rFonts w:ascii="Arial" w:eastAsia="Bitstream Vera Sans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FE25AC"/>
    <w:pPr>
      <w:suppressAutoHyphens/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E25A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rsid w:val="00FE25AC"/>
    <w:rPr>
      <w:rFonts w:cs="Tahoma"/>
    </w:rPr>
  </w:style>
  <w:style w:type="paragraph" w:styleId="Caption">
    <w:name w:val="caption"/>
    <w:basedOn w:val="Normal"/>
    <w:qFormat/>
    <w:rsid w:val="00FE25AC"/>
    <w:pPr>
      <w:suppressLineNumbers/>
      <w:suppressAutoHyphens/>
      <w:bidi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E25AC"/>
    <w:pPr>
      <w:suppressLineNumbers/>
      <w:suppressAutoHyphens/>
      <w:bidi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E25AC"/>
    <w:pPr>
      <w:suppressLineNumbers/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E25A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FE25AC"/>
    <w:pPr>
      <w:suppressAutoHyphens/>
      <w:bidi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FE25AC"/>
    <w:rPr>
      <w:rFonts w:ascii="Tahoma" w:eastAsia="Times New Roman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rsid w:val="00FE25AC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E25AC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FE25A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semiHidden/>
    <w:rsid w:val="00FE25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25AC"/>
    <w:pPr>
      <w:suppressAutoHyphens/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FE25A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8286-11C3-41B3-81B0-EE24782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نژادمحمدی</dc:creator>
  <cp:keywords/>
  <dc:description/>
  <cp:lastModifiedBy>نژادمحمدی</cp:lastModifiedBy>
  <cp:revision>2</cp:revision>
  <dcterms:created xsi:type="dcterms:W3CDTF">2023-09-18T07:41:00Z</dcterms:created>
  <dcterms:modified xsi:type="dcterms:W3CDTF">2023-09-18T07:52:00Z</dcterms:modified>
</cp:coreProperties>
</file>